
<file path=[Content_Types].xml><?xml version="1.0" encoding="utf-8"?>
<Types xmlns="http://schemas.openxmlformats.org/package/2006/content-types"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>Governo do Estado de Goiás</w:t>
        <w:drawing>
          <wp:inline distB="0" distL="0" distR="0" distT="0">
            <wp:extent cx="808990" cy="6946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523240" cy="5803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>Universidade Estadual de Goiás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>Processo Seletivo simplificado Docente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</w:t>
      </w:r>
      <w:r>
        <w:rPr>
          <w:sz w:val="20"/>
          <w:b/>
          <w:szCs w:val="20"/>
          <w:bCs/>
          <w:rFonts w:cs="Times New Roman"/>
        </w:rPr>
        <w:t>ANEXO 07 – DO ATO DE HOMOLOGAÇÃO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       </w:t>
      </w:r>
      <w:r>
        <w:rPr>
          <w:sz w:val="20"/>
          <w:b/>
          <w:szCs w:val="20"/>
          <w:bCs/>
          <w:rFonts w:cs="Times New Roman"/>
        </w:rPr>
        <w:t>Resultado Final do Processo Seletivo Simplificado para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       </w:t>
      </w:r>
      <w:r>
        <w:rPr>
          <w:sz w:val="20"/>
          <w:b/>
          <w:szCs w:val="20"/>
          <w:bCs/>
          <w:rFonts w:cs="Times New Roman"/>
        </w:rPr>
        <w:t xml:space="preserve">Docente realizado pela Unidade Universitária de Morrinhos. 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</w:t>
      </w:r>
      <w:r>
        <w:rPr>
          <w:sz w:val="20"/>
          <w:szCs w:val="20"/>
          <w:rFonts w:cs="Times New Roman"/>
        </w:rPr>
        <w:t>O Diretor da Unidade Universitária acima mencionada, no uso de suas atribuições legais, homologa: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  <w:t xml:space="preserve">      </w:t>
      </w:r>
      <w:r>
        <w:rPr>
          <w:sz w:val="20"/>
          <w:szCs w:val="20"/>
          <w:rFonts w:cs="Times New Roman"/>
        </w:rPr>
        <w:t xml:space="preserve">Art. 1º – O </w:t>
      </w:r>
      <w:r>
        <w:rPr>
          <w:sz w:val="20"/>
          <w:b/>
          <w:szCs w:val="20"/>
          <w:bCs/>
          <w:rFonts w:cs="Times New Roman"/>
        </w:rPr>
        <w:t xml:space="preserve">Resultado Final do Processo Seletivo Simplificado para Docente, </w:t>
      </w:r>
      <w:r>
        <w:rPr>
          <w:sz w:val="20"/>
          <w:szCs w:val="20"/>
          <w:rFonts w:cs="Times New Roman"/>
        </w:rPr>
        <w:t>concernente ao Edital 005</w:t>
      </w:r>
      <w:bookmarkStart w:id="0" w:name="_GoBack"/>
      <w:bookmarkEnd w:id="0"/>
      <w:r>
        <w:rPr>
          <w:sz w:val="20"/>
          <w:szCs w:val="20"/>
          <w:rFonts w:cs="Times New Roman"/>
        </w:rPr>
        <w:t>/2013, à vista do relatório apresentado pela Comissão Especial para o Processo Seletivo Simplificado desta Unidade Universitária para preenchimento de cargos vagos do quadro temporário desta Unidade Universitária, consagrando-se como exatos e definitivos o Resultado Final em anexo.</w:t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  <w:t xml:space="preserve">     </w:t>
      </w:r>
      <w:r>
        <w:rPr>
          <w:sz w:val="20"/>
          <w:szCs w:val="20"/>
          <w:rFonts w:cs="Times New Roman"/>
        </w:rPr>
        <w:t>Art. 2º - O Processo Seletivo Simplificado terá validade pelo prazo de 01 (um) ano, podendo ser prorrogado por igual período, para atender ao interesse público da administração.</w:t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  <w:t>Art. 3º – O presente ato entra em vigor na data de sua publicação, revogando-se as disposições em contrário.</w:t>
      </w:r>
    </w:p>
    <w:p>
      <w:pPr>
        <w:pStyle w:val="style0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                                </w:t>
      </w:r>
      <w:r>
        <w:rPr>
          <w:sz w:val="20"/>
          <w:szCs w:val="20"/>
          <w:rFonts w:cs="Times New Roman"/>
        </w:rPr>
        <w:t>Gabinete do Diretor da Unidade Universitária de Morrinhos, em 20 de agosto  de 2013.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                                                         </w:t>
      </w:r>
      <w:r>
        <w:rPr>
          <w:sz w:val="20"/>
          <w:szCs w:val="20"/>
          <w:rFonts w:cs="Times New Roman"/>
        </w:rPr>
        <w:t>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                                                                           </w:t>
      </w:r>
      <w:r>
        <w:rPr>
          <w:sz w:val="20"/>
          <w:szCs w:val="20"/>
          <w:rFonts w:cs="Times New Roman"/>
        </w:rPr>
        <w:t>Assinatura do Diretor da UnU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8" w:right="849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WenQuanYi Micro Hei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6"/>
      <w:szCs w:val="16"/>
      <w:rFonts w:ascii="Tahoma" w:cs="Tahoma" w:hAnsi="Tahoma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ohit Hindi" w:eastAsia="WenQuanYi Micro 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2013-08-20T17:46:00.00Z</dcterms:created>
  <dc:creator>coordpe</dc:creator>
  <cp:lastModifiedBy>coordpe</cp:lastModifiedBy>
  <dcterms:modified xsi:type="dcterms:W3CDTF">2013-08-20T17:49:00.00Z</dcterms:modified>
  <cp:revision>5</cp:revision>
</cp:coreProperties>
</file>